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Za</w:t>
      </w:r>
      <w:r>
        <w:rPr>
          <w:rFonts w:ascii="Calibri" w:hAnsi="Calibri"/>
          <w:i/>
          <w:iCs/>
          <w:sz w:val="22"/>
          <w:szCs w:val="22"/>
        </w:rPr>
        <w:t>łą</w:t>
      </w:r>
      <w:r>
        <w:rPr>
          <w:rFonts w:ascii="Calibri" w:hAnsi="Calibri"/>
          <w:i/>
          <w:iCs/>
          <w:sz w:val="22"/>
          <w:szCs w:val="22"/>
        </w:rPr>
        <w:t>cznik do raportu 12_2024 z dnia 2</w:t>
      </w:r>
      <w:r w:rsidR="00985DDC">
        <w:rPr>
          <w:rFonts w:ascii="Calibri" w:hAnsi="Calibri"/>
          <w:i/>
          <w:iCs/>
          <w:sz w:val="22"/>
          <w:szCs w:val="22"/>
        </w:rPr>
        <w:t>6</w:t>
      </w:r>
      <w:r>
        <w:rPr>
          <w:rFonts w:ascii="Calibri" w:hAnsi="Calibri"/>
          <w:i/>
          <w:iCs/>
          <w:sz w:val="22"/>
          <w:szCs w:val="22"/>
        </w:rPr>
        <w:t>.06.2024</w:t>
      </w:r>
      <w:r w:rsidR="00985DDC">
        <w:rPr>
          <w:rFonts w:ascii="Calibri" w:hAnsi="Calibri"/>
          <w:i/>
          <w:iCs/>
          <w:sz w:val="22"/>
          <w:szCs w:val="22"/>
        </w:rPr>
        <w:t>r.</w:t>
      </w:r>
    </w:p>
    <w:p w:rsidR="000449EC" w:rsidRDefault="000449EC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0449EC" w:rsidRDefault="000449EC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Pawe</w:t>
      </w:r>
      <w:r>
        <w:rPr>
          <w:rFonts w:ascii="Calibri" w:hAnsi="Calibri"/>
          <w:b/>
          <w:bCs/>
          <w:sz w:val="22"/>
          <w:szCs w:val="22"/>
        </w:rPr>
        <w:t xml:space="preserve">ł </w:t>
      </w:r>
      <w:r>
        <w:rPr>
          <w:rFonts w:ascii="Calibri" w:hAnsi="Calibri"/>
          <w:b/>
          <w:bCs/>
          <w:sz w:val="22"/>
          <w:szCs w:val="22"/>
        </w:rPr>
        <w:t>Filipiak</w:t>
      </w:r>
      <w:r>
        <w:rPr>
          <w:rFonts w:ascii="Calibri" w:hAnsi="Calibri"/>
          <w:sz w:val="22"/>
          <w:szCs w:val="22"/>
        </w:rPr>
        <w:t xml:space="preserve"> </w:t>
      </w:r>
    </w:p>
    <w:p w:rsidR="000449EC" w:rsidRDefault="000449EC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449EC" w:rsidRDefault="008E45D1">
      <w:pPr>
        <w:shd w:val="clear" w:color="auto" w:fill="FFFFFF"/>
        <w:spacing w:after="225"/>
        <w:jc w:val="both"/>
      </w:pPr>
      <w:r>
        <w:t>Adres miejsca pracy: Kancelaria Adwokacka Pentagram Adwokat Paweł Filipiak, ul. Wrzosowa 34, 59-300 Lubin.</w:t>
      </w:r>
    </w:p>
    <w:p w:rsidR="000449EC" w:rsidRPr="00985DDC" w:rsidRDefault="008E45D1">
      <w:pPr>
        <w:shd w:val="clear" w:color="auto" w:fill="FFFFFF"/>
        <w:spacing w:after="225"/>
        <w:jc w:val="both"/>
        <w:rPr>
          <w:color w:val="auto"/>
        </w:rPr>
      </w:pPr>
      <w:r w:rsidRPr="00985DDC">
        <w:rPr>
          <w:color w:val="auto"/>
        </w:rPr>
        <w:t xml:space="preserve">Wykształcenie – ukończył studia prawnicze na Uniwersytecie Wrocławskim. W </w:t>
      </w:r>
      <w:r w:rsidRPr="00985DDC">
        <w:rPr>
          <w:color w:val="auto"/>
        </w:rPr>
        <w:t xml:space="preserve">1994 roku uzyskał uprawnienia radcy prawnego – wpisany na listę prowadzoną przez Okręgową Izbę </w:t>
      </w:r>
      <w:proofErr w:type="spellStart"/>
      <w:r w:rsidRPr="00985DDC">
        <w:rPr>
          <w:color w:val="auto"/>
        </w:rPr>
        <w:t>Radc</w:t>
      </w:r>
      <w:r w:rsidRPr="00985DDC">
        <w:rPr>
          <w:color w:val="auto"/>
          <w:lang w:val="es-ES_tradnl"/>
        </w:rPr>
        <w:t>ó</w:t>
      </w:r>
      <w:proofErr w:type="spellEnd"/>
      <w:r w:rsidRPr="00985DDC">
        <w:rPr>
          <w:color w:val="auto"/>
        </w:rPr>
        <w:t xml:space="preserve">w Prawnych w Wałbrzychu, </w:t>
      </w:r>
      <w:r w:rsidRPr="00985DDC">
        <w:rPr>
          <w:color w:val="auto"/>
          <w:u w:color="FF0000"/>
        </w:rPr>
        <w:t>od maja 2023 wpisany na listę prowadzoną przez Okręgową Izbę Adwokat</w:t>
      </w:r>
      <w:proofErr w:type="spellStart"/>
      <w:r w:rsidRPr="00985DDC">
        <w:rPr>
          <w:color w:val="auto"/>
          <w:u w:color="FF0000"/>
          <w:lang w:val="es-ES_tradnl"/>
        </w:rPr>
        <w:t>ó</w:t>
      </w:r>
      <w:proofErr w:type="spellEnd"/>
      <w:r w:rsidRPr="00985DDC">
        <w:rPr>
          <w:color w:val="auto"/>
          <w:u w:color="FF0000"/>
        </w:rPr>
        <w:t>w we Wrocławiu.</w:t>
      </w:r>
    </w:p>
    <w:p w:rsidR="000449EC" w:rsidRDefault="008E45D1">
      <w:pPr>
        <w:shd w:val="clear" w:color="auto" w:fill="FFFFFF"/>
        <w:spacing w:after="225"/>
        <w:jc w:val="both"/>
      </w:pPr>
      <w:r>
        <w:t xml:space="preserve">Przebieg kariery zawodowej Pawła </w:t>
      </w:r>
      <w:r>
        <w:t>Filipiaka:</w:t>
      </w:r>
    </w:p>
    <w:p w:rsidR="000449EC" w:rsidRDefault="008E45D1">
      <w:pPr>
        <w:shd w:val="clear" w:color="auto" w:fill="FFFFFF"/>
        <w:spacing w:after="225"/>
      </w:pPr>
      <w:r>
        <w:t xml:space="preserve">Od września 1994 r świadczył pomoc prawną w formie Kancelarii </w:t>
      </w:r>
      <w:proofErr w:type="spellStart"/>
      <w:r>
        <w:t>Radc</w:t>
      </w:r>
      <w:r>
        <w:rPr>
          <w:lang w:val="es-ES_tradnl"/>
        </w:rPr>
        <w:t>ó</w:t>
      </w:r>
      <w:proofErr w:type="spellEnd"/>
      <w:r>
        <w:t xml:space="preserve">w Prawnych Pentagram s.c. z siedzibą w Legnicy, </w:t>
      </w:r>
      <w:proofErr w:type="spellStart"/>
      <w:r>
        <w:t>kt</w:t>
      </w:r>
      <w:r>
        <w:rPr>
          <w:lang w:val="es-ES_tradnl"/>
        </w:rPr>
        <w:t>ó</w:t>
      </w:r>
      <w:r>
        <w:t>ra</w:t>
      </w:r>
      <w:proofErr w:type="spellEnd"/>
      <w:r>
        <w:t xml:space="preserve"> specjalizowała się w obsłudze prawnej </w:t>
      </w:r>
      <w:proofErr w:type="spellStart"/>
      <w:r>
        <w:t>przedsiębiorc</w:t>
      </w:r>
      <w:r>
        <w:rPr>
          <w:lang w:val="es-ES_tradnl"/>
        </w:rPr>
        <w:t>ó</w:t>
      </w:r>
      <w:proofErr w:type="spellEnd"/>
      <w:r>
        <w:t>w, aktualnie w formie Kancelarii Adwokackiej Pentagram w Lubinie.</w:t>
      </w:r>
    </w:p>
    <w:p w:rsidR="000449EC" w:rsidRDefault="008E45D1">
      <w:pPr>
        <w:shd w:val="clear" w:color="auto" w:fill="FFFFFF"/>
        <w:spacing w:after="225"/>
      </w:pPr>
      <w:r>
        <w:rPr>
          <w:lang w:val="ru-RU"/>
        </w:rPr>
        <w:t xml:space="preserve">1991 </w:t>
      </w:r>
      <w:r>
        <w:t>–</w:t>
      </w:r>
      <w:r>
        <w:t xml:space="preserve"> 1993</w:t>
      </w:r>
      <w:r>
        <w:br/>
      </w:r>
      <w:r>
        <w:t>Prokuratura Rejonowa w Legnicy.</w:t>
      </w:r>
    </w:p>
    <w:p w:rsidR="000449EC" w:rsidRDefault="008E45D1">
      <w:pPr>
        <w:shd w:val="clear" w:color="auto" w:fill="FFFFFF"/>
        <w:spacing w:after="225"/>
      </w:pPr>
      <w:r>
        <w:t>Paweł Filipiak pełni następujące funkcje w organach spółek kapitałowych: </w:t>
      </w:r>
    </w:p>
    <w:p w:rsidR="000449EC" w:rsidRDefault="008E45D1">
      <w:pPr>
        <w:shd w:val="clear" w:color="auto" w:fill="FFFFFF"/>
        <w:spacing w:after="225"/>
        <w:jc w:val="both"/>
      </w:pPr>
      <w:r>
        <w:t xml:space="preserve">Paweł Filipiak nie pełni i nie pełnił w ciągu ostatnich 5 lat funkcji w organach spółek osobowych i kapitałowych, poza Radą Nadzorczą </w:t>
      </w:r>
      <w:proofErr w:type="spellStart"/>
      <w:r>
        <w:rPr>
          <w:lang w:val="pt-PT"/>
        </w:rPr>
        <w:t>EuCO</w:t>
      </w:r>
      <w:proofErr w:type="spellEnd"/>
      <w:r>
        <w:rPr>
          <w:lang w:val="pt-PT"/>
        </w:rPr>
        <w:t xml:space="preserve"> S.A.</w:t>
      </w:r>
      <w:r>
        <w:t xml:space="preserve"> </w:t>
      </w:r>
      <w:r>
        <w:t>z zastrzeżeniem pozycji komplementariusza w Kancelarii Adwokackiej Paweł Filipiak i Wspólnicy z siedzibą w Lubinie.</w:t>
      </w:r>
    </w:p>
    <w:p w:rsidR="000449EC" w:rsidRDefault="008E45D1">
      <w:pPr>
        <w:shd w:val="clear" w:color="auto" w:fill="FFFFFF"/>
        <w:spacing w:after="225"/>
        <w:jc w:val="both"/>
      </w:pPr>
      <w:r>
        <w:t xml:space="preserve">Paweł Filipiak nie jest i nie był w okresie ostatnich 5 lat </w:t>
      </w:r>
      <w:proofErr w:type="spellStart"/>
      <w:r>
        <w:t>wsp</w:t>
      </w:r>
      <w:r>
        <w:rPr>
          <w:lang w:val="es-ES_tradnl"/>
        </w:rPr>
        <w:t>ó</w:t>
      </w:r>
      <w:r>
        <w:t>lnikiem</w:t>
      </w:r>
      <w:proofErr w:type="spellEnd"/>
      <w:r>
        <w:t xml:space="preserve"> (rozumianym r</w:t>
      </w:r>
      <w:proofErr w:type="spellStart"/>
      <w:r>
        <w:rPr>
          <w:lang w:val="es-ES_tradnl"/>
        </w:rPr>
        <w:t>ó</w:t>
      </w:r>
      <w:r>
        <w:t>wnież</w:t>
      </w:r>
      <w:proofErr w:type="spellEnd"/>
      <w:r>
        <w:t xml:space="preserve"> jako akcjonariusz) spółek osobowych i kapitałowy</w:t>
      </w:r>
      <w:r>
        <w:t xml:space="preserve">ch, z zastrzeżeniem funkcji </w:t>
      </w:r>
      <w:proofErr w:type="spellStart"/>
      <w:r>
        <w:t>wsp</w:t>
      </w:r>
      <w:r>
        <w:rPr>
          <w:lang w:val="es-ES_tradnl"/>
        </w:rPr>
        <w:t>ó</w:t>
      </w:r>
      <w:r>
        <w:t>lnika</w:t>
      </w:r>
      <w:proofErr w:type="spellEnd"/>
      <w:r>
        <w:t xml:space="preserve"> w Kancelarii </w:t>
      </w:r>
      <w:proofErr w:type="spellStart"/>
      <w:r>
        <w:t>Radc</w:t>
      </w:r>
      <w:r>
        <w:rPr>
          <w:lang w:val="es-ES_tradnl"/>
        </w:rPr>
        <w:t>ó</w:t>
      </w:r>
      <w:proofErr w:type="spellEnd"/>
      <w:r>
        <w:t xml:space="preserve">w Prawnych Pentagram s.c. z siedzibą w Lubinie oraz Kancelarii Adwokackiej Paweł Filipiak i </w:t>
      </w:r>
      <w:proofErr w:type="spellStart"/>
      <w:r>
        <w:t>Wsp</w:t>
      </w:r>
      <w:r>
        <w:rPr>
          <w:lang w:val="es-ES_tradnl"/>
        </w:rPr>
        <w:t>ó</w:t>
      </w:r>
      <w:proofErr w:type="spellEnd"/>
      <w:r>
        <w:t>lnicy spółka komandytowa z siedzibą w Lubinie.</w:t>
      </w:r>
      <w:bookmarkStart w:id="0" w:name="_GoBack"/>
      <w:bookmarkEnd w:id="0"/>
    </w:p>
    <w:p w:rsidR="000449EC" w:rsidRDefault="008E45D1">
      <w:pPr>
        <w:shd w:val="clear" w:color="auto" w:fill="FFFFFF"/>
        <w:spacing w:after="225"/>
      </w:pPr>
      <w:proofErr w:type="spellStart"/>
      <w:r>
        <w:t>Wedł</w:t>
      </w:r>
      <w:r>
        <w:rPr>
          <w:lang w:val="de-DE"/>
        </w:rPr>
        <w:t>ug</w:t>
      </w:r>
      <w:proofErr w:type="spellEnd"/>
      <w:r>
        <w:rPr>
          <w:lang w:val="de-DE"/>
        </w:rPr>
        <w:t xml:space="preserve"> z</w:t>
      </w:r>
      <w:proofErr w:type="spellStart"/>
      <w:r>
        <w:t>łożonego</w:t>
      </w:r>
      <w:proofErr w:type="spellEnd"/>
      <w:r>
        <w:t xml:space="preserve"> oświadczenia Paweł Filipiak:</w:t>
      </w:r>
    </w:p>
    <w:p w:rsidR="000449EC" w:rsidRDefault="008E45D1">
      <w:pPr>
        <w:shd w:val="clear" w:color="auto" w:fill="FFFFFF"/>
        <w:spacing w:after="225"/>
      </w:pPr>
      <w:r>
        <w:t>prowadzi in</w:t>
      </w:r>
      <w:r>
        <w:t xml:space="preserve">ną działalność wykonywaną poza Europejskim Centrum Odszkodowań S.A., </w:t>
      </w:r>
      <w:proofErr w:type="spellStart"/>
      <w:r>
        <w:t>kt</w:t>
      </w:r>
      <w:r>
        <w:rPr>
          <w:lang w:val="es-ES_tradnl"/>
        </w:rPr>
        <w:t>ó</w:t>
      </w:r>
      <w:r>
        <w:t>ra</w:t>
      </w:r>
      <w:proofErr w:type="spellEnd"/>
      <w:r>
        <w:t xml:space="preserve"> nie jest działalnością konkurencyjną wobec Europejskiego Centrum Odszkodowań S.A.</w:t>
      </w:r>
    </w:p>
    <w:p w:rsidR="000449EC" w:rsidRDefault="008E45D1">
      <w:pPr>
        <w:shd w:val="clear" w:color="auto" w:fill="FFFFFF"/>
        <w:spacing w:after="225"/>
      </w:pPr>
      <w:r>
        <w:t xml:space="preserve">Pan Paweł Filipiak nie spełnia kryterium niezależności od Europejskiego Centrum Odszkodowań S.A. i </w:t>
      </w:r>
      <w:r>
        <w:t>podmiot</w:t>
      </w:r>
      <w:proofErr w:type="spellStart"/>
      <w:r>
        <w:rPr>
          <w:lang w:val="es-ES_tradnl"/>
        </w:rPr>
        <w:t>ó</w:t>
      </w:r>
      <w:proofErr w:type="spellEnd"/>
      <w:r>
        <w:t>w pozostających w istotnym powiązaniu ze Spółką.</w:t>
      </w:r>
    </w:p>
    <w:p w:rsidR="000449EC" w:rsidRDefault="000449EC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Agnieszka Papaj</w:t>
      </w:r>
    </w:p>
    <w:p w:rsidR="000449EC" w:rsidRDefault="000449EC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Absolwentka Wy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szej Szko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y Pedagogicznej w Kielcach oraz </w:t>
      </w:r>
      <w:proofErr w:type="spellStart"/>
      <w:r>
        <w:rPr>
          <w:rFonts w:ascii="Calibri" w:hAnsi="Calibri"/>
          <w:sz w:val="22"/>
          <w:szCs w:val="22"/>
        </w:rPr>
        <w:t>studi</w:t>
      </w:r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>w podyplomowych w Wy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szej Szkole Handlowej w Kielcach w zakresie Rachunkowo</w:t>
      </w:r>
      <w:r>
        <w:rPr>
          <w:rFonts w:ascii="Calibri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i Zarz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dzanie Finansami. </w:t>
      </w:r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2002 uko</w:t>
      </w:r>
      <w:r>
        <w:rPr>
          <w:rFonts w:ascii="Calibri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czy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 studia podyplomowe Zarz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dzanie w 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wiacie w Pa</w:t>
      </w:r>
      <w:r>
        <w:rPr>
          <w:rFonts w:ascii="Calibri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stwowej Wy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szej Szkole Zawodowej w Legnicy, a w 2010 studia podyplomowe w zakresie Psychologia biznesu w Pa</w:t>
      </w:r>
      <w:r>
        <w:rPr>
          <w:rFonts w:ascii="Calibri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stwowej Wy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szej Szkole Zawodowej w G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ogowie. </w:t>
      </w:r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latach 2000 do 2007 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ycie zawodowe zwi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 z Pa</w:t>
      </w:r>
      <w:r>
        <w:rPr>
          <w:rFonts w:ascii="Calibri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stwow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Wy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sz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Szko</w:t>
      </w:r>
      <w:r>
        <w:rPr>
          <w:rFonts w:ascii="Calibri" w:hAnsi="Calibri"/>
          <w:sz w:val="22"/>
          <w:szCs w:val="22"/>
        </w:rPr>
        <w:t xml:space="preserve">łą </w:t>
      </w:r>
      <w:r>
        <w:rPr>
          <w:rFonts w:ascii="Calibri" w:hAnsi="Calibri"/>
          <w:sz w:val="22"/>
          <w:szCs w:val="22"/>
        </w:rPr>
        <w:t>Zawodow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 xml:space="preserve">w Legnicy. </w:t>
      </w:r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Od 2007 roku w Grupie Kapita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owej Europejskiego Centrum Odszkodowa</w:t>
      </w:r>
      <w:r>
        <w:rPr>
          <w:rFonts w:ascii="Calibri" w:hAnsi="Calibri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 xml:space="preserve">na stanowisku Dyrektora ds. Administracyjnych. </w:t>
      </w:r>
    </w:p>
    <w:p w:rsidR="000449EC" w:rsidRDefault="000449EC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449EC" w:rsidRDefault="008E45D1">
      <w:pPr>
        <w:pStyle w:val="Default"/>
        <w:spacing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Maciej </w:t>
      </w:r>
      <w:proofErr w:type="spellStart"/>
      <w:r>
        <w:rPr>
          <w:rFonts w:ascii="Calibri" w:hAnsi="Calibri"/>
          <w:b/>
          <w:bCs/>
          <w:sz w:val="22"/>
          <w:szCs w:val="22"/>
        </w:rPr>
        <w:t>Skomorowski</w:t>
      </w:r>
      <w:proofErr w:type="spellEnd"/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 ponad </w:t>
      </w:r>
      <w:r>
        <w:rPr>
          <w:rFonts w:ascii="Calibri" w:hAnsi="Calibri"/>
          <w:sz w:val="22"/>
          <w:szCs w:val="22"/>
        </w:rPr>
        <w:t>dwudziestoletnie do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wiadczenie zawodowe w bran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ach: maklerskiej, doradztwa biznesowego, funduszy kapita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owych oraz w bran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y odszkodowawczej. </w:t>
      </w:r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tym jako manager projekt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>w, wsp</w:t>
      </w:r>
      <w:r>
        <w:rPr>
          <w:rFonts w:ascii="Calibri" w:hAnsi="Calibri"/>
          <w:sz w:val="22"/>
          <w:szCs w:val="22"/>
        </w:rPr>
        <w:t>ół</w:t>
      </w:r>
      <w:r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yciel Europejskiego Centrum Odszkodowa</w:t>
      </w:r>
      <w:r>
        <w:rPr>
          <w:rFonts w:ascii="Calibri" w:hAnsi="Calibri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>i Prezes Zarz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du Sp</w:t>
      </w:r>
      <w:r>
        <w:rPr>
          <w:rFonts w:ascii="Calibri" w:hAnsi="Calibri"/>
          <w:sz w:val="22"/>
          <w:szCs w:val="22"/>
        </w:rPr>
        <w:t>ół</w:t>
      </w:r>
      <w:r>
        <w:rPr>
          <w:rFonts w:ascii="Calibri" w:hAnsi="Calibri"/>
          <w:sz w:val="22"/>
          <w:szCs w:val="22"/>
        </w:rPr>
        <w:t xml:space="preserve">ek </w:t>
      </w:r>
      <w:r>
        <w:rPr>
          <w:rFonts w:ascii="Calibri" w:hAnsi="Calibri"/>
          <w:sz w:val="22"/>
          <w:szCs w:val="22"/>
        </w:rPr>
        <w:t>Zagranicznych. Kompetencje organizacyjne, analityczne oraz wiedza i szerokie spektrum praktyki zawodowej przemawiaj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za powo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aniem kandydata do Rady Nadzorczej </w:t>
      </w:r>
      <w:proofErr w:type="spellStart"/>
      <w:r>
        <w:rPr>
          <w:rFonts w:ascii="Calibri" w:hAnsi="Calibri"/>
          <w:sz w:val="22"/>
          <w:szCs w:val="22"/>
        </w:rPr>
        <w:t>EuCO</w:t>
      </w:r>
      <w:proofErr w:type="spellEnd"/>
      <w:r>
        <w:rPr>
          <w:rFonts w:ascii="Calibri" w:hAnsi="Calibri"/>
          <w:sz w:val="22"/>
          <w:szCs w:val="22"/>
        </w:rPr>
        <w:t xml:space="preserve"> S.A. w kolejnej kadencji.</w:t>
      </w:r>
    </w:p>
    <w:p w:rsidR="000449EC" w:rsidRDefault="000449EC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0449EC" w:rsidRDefault="008E45D1">
      <w:pPr>
        <w:spacing w:line="276" w:lineRule="auto"/>
        <w:jc w:val="both"/>
        <w:rPr>
          <w:b/>
          <w:bCs/>
        </w:rPr>
      </w:pPr>
      <w:r>
        <w:rPr>
          <w:b/>
          <w:bCs/>
        </w:rPr>
        <w:t>Krzysztof Lewandowski</w:t>
      </w:r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985DDC">
        <w:rPr>
          <w:rFonts w:ascii="Calibri" w:hAnsi="Calibri"/>
          <w:sz w:val="22"/>
          <w:szCs w:val="22"/>
        </w:rPr>
        <w:t>Tw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rca</w:t>
      </w:r>
      <w:proofErr w:type="spellEnd"/>
      <w:r>
        <w:rPr>
          <w:rFonts w:ascii="Calibri" w:hAnsi="Calibri"/>
          <w:sz w:val="22"/>
          <w:szCs w:val="22"/>
        </w:rPr>
        <w:t xml:space="preserve"> Europejskiego Centrum </w:t>
      </w:r>
      <w:r>
        <w:rPr>
          <w:rFonts w:ascii="Calibri" w:hAnsi="Calibri"/>
          <w:sz w:val="22"/>
          <w:szCs w:val="22"/>
        </w:rPr>
        <w:t>Odszkodowa</w:t>
      </w:r>
      <w:r>
        <w:rPr>
          <w:rFonts w:ascii="Calibri" w:hAnsi="Calibri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 xml:space="preserve">S.A. W latach 2004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2022 pe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ni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</w:rPr>
        <w:t>funkcj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Prezesa Zarz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du Sp</w:t>
      </w:r>
      <w:r>
        <w:rPr>
          <w:rFonts w:ascii="Calibri" w:hAnsi="Calibri"/>
          <w:sz w:val="22"/>
          <w:szCs w:val="22"/>
        </w:rPr>
        <w:t>ół</w:t>
      </w:r>
      <w:r>
        <w:rPr>
          <w:rFonts w:ascii="Calibri" w:hAnsi="Calibri"/>
          <w:sz w:val="22"/>
          <w:szCs w:val="22"/>
        </w:rPr>
        <w:t>ki. Dokona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</w:rPr>
        <w:t>ekspansji Grupy Kapita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owej </w:t>
      </w:r>
      <w:proofErr w:type="spellStart"/>
      <w:r>
        <w:rPr>
          <w:rFonts w:ascii="Calibri" w:hAnsi="Calibri"/>
          <w:sz w:val="22"/>
          <w:szCs w:val="22"/>
        </w:rPr>
        <w:t>EuCO</w:t>
      </w:r>
      <w:proofErr w:type="spellEnd"/>
      <w:r>
        <w:rPr>
          <w:rFonts w:ascii="Calibri" w:hAnsi="Calibri"/>
          <w:sz w:val="22"/>
          <w:szCs w:val="22"/>
        </w:rPr>
        <w:t xml:space="preserve"> w Czechach, S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owacji, na W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grzech i w </w:t>
      </w:r>
      <w:proofErr w:type="spellStart"/>
      <w:r>
        <w:rPr>
          <w:rFonts w:ascii="Calibri" w:hAnsi="Calibri"/>
          <w:sz w:val="22"/>
          <w:szCs w:val="22"/>
        </w:rPr>
        <w:t>Rumuni.W</w:t>
      </w:r>
      <w:proofErr w:type="spellEnd"/>
      <w:r>
        <w:rPr>
          <w:rFonts w:ascii="Calibri" w:hAnsi="Calibri"/>
          <w:sz w:val="22"/>
          <w:szCs w:val="22"/>
        </w:rPr>
        <w:t xml:space="preserve"> 2006 roku rozszerzy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</w:rPr>
        <w:t>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alno</w:t>
      </w:r>
      <w:r>
        <w:rPr>
          <w:rFonts w:ascii="Calibri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Grupy o Kancelari</w:t>
      </w:r>
      <w:r>
        <w:rPr>
          <w:rFonts w:ascii="Calibri" w:hAnsi="Calibri"/>
          <w:sz w:val="22"/>
          <w:szCs w:val="22"/>
        </w:rPr>
        <w:t xml:space="preserve">ę </w:t>
      </w:r>
      <w:proofErr w:type="spellStart"/>
      <w:r>
        <w:rPr>
          <w:rFonts w:ascii="Calibri" w:hAnsi="Calibri"/>
          <w:sz w:val="22"/>
          <w:szCs w:val="22"/>
        </w:rPr>
        <w:t>Radc</w:t>
      </w:r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w Prawnych </w:t>
      </w:r>
      <w:proofErr w:type="spellStart"/>
      <w:r>
        <w:rPr>
          <w:rFonts w:ascii="Calibri" w:hAnsi="Calibri"/>
          <w:sz w:val="22"/>
          <w:szCs w:val="22"/>
        </w:rPr>
        <w:t>EuCO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ra</w:t>
      </w:r>
      <w:proofErr w:type="spellEnd"/>
      <w:r>
        <w:rPr>
          <w:rFonts w:ascii="Calibri" w:hAnsi="Calibri"/>
          <w:sz w:val="22"/>
          <w:szCs w:val="22"/>
        </w:rPr>
        <w:t xml:space="preserve"> przez lata </w:t>
      </w:r>
      <w:r>
        <w:rPr>
          <w:rFonts w:ascii="Calibri" w:hAnsi="Calibri"/>
          <w:sz w:val="22"/>
          <w:szCs w:val="22"/>
        </w:rPr>
        <w:t>reprezentowa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  <w:lang w:val="de-DE"/>
        </w:rPr>
        <w:t>a Klient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w</w:t>
      </w:r>
      <w:proofErr w:type="spellEnd"/>
      <w:r>
        <w:rPr>
          <w:rFonts w:ascii="Calibri" w:hAnsi="Calibri"/>
          <w:sz w:val="22"/>
          <w:szCs w:val="22"/>
        </w:rPr>
        <w:t xml:space="preserve"> post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powaniach s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dowych w sporach z towarzystwami ubezpieczeniowymi. </w:t>
      </w:r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2010 r. z sukcesem wprowadzi</w:t>
      </w:r>
      <w:r>
        <w:rPr>
          <w:rFonts w:ascii="Calibri" w:hAnsi="Calibri"/>
          <w:sz w:val="22"/>
          <w:szCs w:val="22"/>
        </w:rPr>
        <w:t xml:space="preserve">ł </w:t>
      </w:r>
      <w:proofErr w:type="spellStart"/>
      <w:r>
        <w:rPr>
          <w:rFonts w:ascii="Calibri" w:hAnsi="Calibri"/>
          <w:sz w:val="22"/>
          <w:szCs w:val="22"/>
        </w:rPr>
        <w:t>EuCO</w:t>
      </w:r>
      <w:proofErr w:type="spellEnd"/>
      <w:r>
        <w:rPr>
          <w:rFonts w:ascii="Calibri" w:hAnsi="Calibri"/>
          <w:sz w:val="22"/>
          <w:szCs w:val="22"/>
        </w:rPr>
        <w:t xml:space="preserve"> S.A. na rynek g</w:t>
      </w:r>
      <w:r>
        <w:rPr>
          <w:rFonts w:ascii="Calibri" w:hAnsi="Calibri"/>
          <w:sz w:val="22"/>
          <w:szCs w:val="22"/>
        </w:rPr>
        <w:t>łó</w:t>
      </w:r>
      <w:r>
        <w:rPr>
          <w:rFonts w:ascii="Calibri" w:hAnsi="Calibri"/>
          <w:sz w:val="22"/>
          <w:szCs w:val="22"/>
        </w:rPr>
        <w:t>wny Gie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dy Papier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>w Warto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ciowych w Warszawie.</w:t>
      </w:r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Wcze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niej do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wiadczenie biznesowe zdobywa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</w:rPr>
        <w:t>zarz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dzaj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 m. </w:t>
      </w:r>
      <w:r>
        <w:rPr>
          <w:rFonts w:ascii="Calibri" w:hAnsi="Calibri"/>
          <w:sz w:val="22"/>
          <w:szCs w:val="22"/>
        </w:rPr>
        <w:t>In. sp</w:t>
      </w:r>
      <w:r>
        <w:rPr>
          <w:rFonts w:ascii="Calibri" w:hAnsi="Calibri"/>
          <w:sz w:val="22"/>
          <w:szCs w:val="22"/>
        </w:rPr>
        <w:t>ół</w:t>
      </w:r>
      <w:r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transportu drzewnego i sieci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sklep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odzie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owych.W</w:t>
      </w:r>
      <w:proofErr w:type="spellEnd"/>
      <w:r>
        <w:rPr>
          <w:rFonts w:ascii="Calibri" w:hAnsi="Calibri"/>
          <w:sz w:val="22"/>
          <w:szCs w:val="22"/>
        </w:rPr>
        <w:t xml:space="preserve"> latach 1995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1997 pracowa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</w:rPr>
        <w:t>w Zak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adach Mechanicznych </w:t>
      </w:r>
      <w:proofErr w:type="spellStart"/>
      <w:r>
        <w:rPr>
          <w:rFonts w:ascii="Calibri" w:hAnsi="Calibri"/>
          <w:sz w:val="22"/>
          <w:szCs w:val="22"/>
        </w:rPr>
        <w:t>Legmet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KGHM Polska Mied</w:t>
      </w:r>
      <w:r>
        <w:rPr>
          <w:rFonts w:ascii="Calibri" w:hAnsi="Calibri"/>
          <w:sz w:val="22"/>
          <w:szCs w:val="22"/>
        </w:rPr>
        <w:t xml:space="preserve">ź </w:t>
      </w:r>
      <w:r>
        <w:rPr>
          <w:rFonts w:ascii="Calibri" w:hAnsi="Calibri"/>
          <w:sz w:val="22"/>
          <w:szCs w:val="22"/>
        </w:rPr>
        <w:t xml:space="preserve">S.A. Jest absolwentem The </w:t>
      </w:r>
      <w:proofErr w:type="spellStart"/>
      <w:r>
        <w:rPr>
          <w:rFonts w:ascii="Calibri" w:hAnsi="Calibri"/>
          <w:sz w:val="22"/>
          <w:szCs w:val="22"/>
        </w:rPr>
        <w:t>Polish</w:t>
      </w:r>
      <w:proofErr w:type="spellEnd"/>
      <w:r>
        <w:rPr>
          <w:rFonts w:ascii="Calibri" w:hAnsi="Calibri"/>
          <w:sz w:val="22"/>
          <w:szCs w:val="22"/>
        </w:rPr>
        <w:t xml:space="preserve"> Open University w Warszawie na kierunku Zarz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dzanie Biznesem.</w:t>
      </w:r>
    </w:p>
    <w:p w:rsidR="000449EC" w:rsidRDefault="000449EC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Lewandowski nie spe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nia kryterium niezale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od Europejskiego Centrum Odszkodowa</w:t>
      </w:r>
      <w:r>
        <w:rPr>
          <w:rFonts w:ascii="Calibri" w:hAnsi="Calibri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>S.A. i podmiot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>w pozostaj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w istotnym powi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zaniu ze Sp</w:t>
      </w:r>
      <w:r>
        <w:rPr>
          <w:rFonts w:ascii="Calibri" w:hAnsi="Calibri"/>
          <w:sz w:val="22"/>
          <w:szCs w:val="22"/>
        </w:rPr>
        <w:t>ół</w:t>
      </w:r>
      <w:r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. </w:t>
      </w:r>
    </w:p>
    <w:p w:rsidR="000449EC" w:rsidRDefault="008E45D1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Wed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  <w:lang w:val="de-DE"/>
        </w:rPr>
        <w:t>ug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z</w:t>
      </w:r>
      <w:proofErr w:type="spellStart"/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onego</w:t>
      </w:r>
      <w:proofErr w:type="spellEnd"/>
      <w:r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wiadczenia prowadzi inn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alno</w:t>
      </w:r>
      <w:r>
        <w:rPr>
          <w:rFonts w:ascii="Calibri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wykonywan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 xml:space="preserve">poza Europejskim </w:t>
      </w:r>
      <w:r>
        <w:rPr>
          <w:rFonts w:ascii="Calibri" w:hAnsi="Calibri"/>
          <w:sz w:val="22"/>
          <w:szCs w:val="22"/>
        </w:rPr>
        <w:t>Centrum Odszkodowa</w:t>
      </w:r>
      <w:r>
        <w:rPr>
          <w:rFonts w:ascii="Calibri" w:hAnsi="Calibri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 xml:space="preserve">S.A., </w:t>
      </w:r>
      <w:proofErr w:type="spellStart"/>
      <w:r>
        <w:rPr>
          <w:rFonts w:ascii="Calibri" w:hAnsi="Calibri"/>
          <w:sz w:val="22"/>
          <w:szCs w:val="22"/>
        </w:rPr>
        <w:t>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ra</w:t>
      </w:r>
      <w:proofErr w:type="spellEnd"/>
      <w:r>
        <w:rPr>
          <w:rFonts w:ascii="Calibri" w:hAnsi="Calibri"/>
          <w:sz w:val="22"/>
          <w:szCs w:val="22"/>
        </w:rPr>
        <w:t xml:space="preserve"> nie jest 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alno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konkurencyjn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wobec Europejskiego Centrum Odszkodowa</w:t>
      </w:r>
      <w:r>
        <w:rPr>
          <w:rFonts w:ascii="Calibri" w:hAnsi="Calibri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 xml:space="preserve">S.A. </w:t>
      </w:r>
    </w:p>
    <w:p w:rsidR="000449EC" w:rsidRDefault="000449EC">
      <w:pPr>
        <w:spacing w:line="276" w:lineRule="auto"/>
        <w:jc w:val="both"/>
        <w:rPr>
          <w:rFonts w:ascii="Calibri Light" w:eastAsia="Calibri Light" w:hAnsi="Calibri Light" w:cs="Calibri Light"/>
        </w:rPr>
      </w:pPr>
    </w:p>
    <w:p w:rsidR="000449EC" w:rsidRDefault="008E45D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Anna Frankiewicz </w:t>
      </w:r>
    </w:p>
    <w:p w:rsidR="000449EC" w:rsidRDefault="008E45D1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2010 pracuje na stanowisku Dyrektora 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u maszyn i cz</w:t>
      </w:r>
      <w:r>
        <w:rPr>
          <w:rFonts w:ascii="Calibri" w:hAnsi="Calibri"/>
          <w:sz w:val="22"/>
          <w:szCs w:val="22"/>
        </w:rPr>
        <w:t>ęś</w:t>
      </w:r>
      <w:r>
        <w:rPr>
          <w:rFonts w:ascii="Calibri" w:hAnsi="Calibri"/>
          <w:sz w:val="22"/>
          <w:szCs w:val="22"/>
        </w:rPr>
        <w:t>ci w sp</w:t>
      </w:r>
      <w:r>
        <w:rPr>
          <w:rFonts w:ascii="Calibri" w:hAnsi="Calibri"/>
          <w:sz w:val="22"/>
          <w:szCs w:val="22"/>
        </w:rPr>
        <w:t>ół</w:t>
      </w:r>
      <w:r>
        <w:rPr>
          <w:rFonts w:ascii="Calibri" w:hAnsi="Calibri"/>
          <w:sz w:val="22"/>
          <w:szCs w:val="22"/>
        </w:rPr>
        <w:t xml:space="preserve">ce </w:t>
      </w:r>
      <w:proofErr w:type="spellStart"/>
      <w:r>
        <w:rPr>
          <w:rFonts w:ascii="Calibri" w:hAnsi="Calibri"/>
          <w:sz w:val="22"/>
          <w:szCs w:val="22"/>
        </w:rPr>
        <w:t>Osadkowski</w:t>
      </w:r>
      <w:proofErr w:type="spellEnd"/>
      <w:r>
        <w:rPr>
          <w:rFonts w:ascii="Calibri" w:hAnsi="Calibri"/>
          <w:sz w:val="22"/>
          <w:szCs w:val="22"/>
        </w:rPr>
        <w:t xml:space="preserve">-Cebulski Sp. z </w:t>
      </w:r>
      <w:proofErr w:type="spellStart"/>
      <w:r>
        <w:rPr>
          <w:rFonts w:ascii="Calibri" w:hAnsi="Calibri"/>
          <w:sz w:val="22"/>
          <w:szCs w:val="22"/>
        </w:rPr>
        <w:t>o.o</w:t>
      </w:r>
      <w:proofErr w:type="spellEnd"/>
      <w:r>
        <w:rPr>
          <w:rFonts w:ascii="Calibri" w:hAnsi="Calibri"/>
          <w:sz w:val="22"/>
          <w:szCs w:val="22"/>
        </w:rPr>
        <w:t xml:space="preserve">, a od 2018 </w:t>
      </w:r>
      <w:proofErr w:type="spellStart"/>
      <w:r>
        <w:rPr>
          <w:rFonts w:ascii="Calibri" w:hAnsi="Calibri"/>
          <w:sz w:val="22"/>
          <w:szCs w:val="22"/>
        </w:rPr>
        <w:t>pe</w:t>
      </w:r>
      <w:r>
        <w:rPr>
          <w:rFonts w:ascii="Calibri" w:hAnsi="Calibri"/>
          <w:sz w:val="22"/>
          <w:szCs w:val="22"/>
        </w:rPr>
        <w:t>ł</w:t>
      </w:r>
      <w:proofErr w:type="spellEnd"/>
      <w:r>
        <w:rPr>
          <w:rFonts w:ascii="Calibri" w:hAnsi="Calibri"/>
          <w:sz w:val="22"/>
          <w:szCs w:val="22"/>
          <w:lang w:val="it-IT"/>
        </w:rPr>
        <w:t>ni r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wnie</w:t>
      </w:r>
      <w:r>
        <w:rPr>
          <w:rFonts w:ascii="Calibri" w:hAnsi="Calibri"/>
          <w:sz w:val="22"/>
          <w:szCs w:val="22"/>
        </w:rPr>
        <w:t>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funkcj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cz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onka zarz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du tej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firmy. Ponad 20 letnie do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wiadczenie zawodowe zdobywa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 pracuj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 na stanowiskach kierowniczych w mi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dzynarodowych i polskich firmach produkcyjnych oraz handlowych. Posiada praktyczn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wiedz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 zakresu zarz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dzania </w:t>
      </w:r>
      <w:r>
        <w:rPr>
          <w:rFonts w:ascii="Calibri" w:hAnsi="Calibri"/>
          <w:sz w:val="22"/>
          <w:szCs w:val="22"/>
        </w:rPr>
        <w:t>sprzeda</w:t>
      </w:r>
      <w:r>
        <w:rPr>
          <w:rFonts w:ascii="Calibri" w:hAnsi="Calibri"/>
          <w:sz w:val="22"/>
          <w:szCs w:val="22"/>
        </w:rPr>
        <w:t xml:space="preserve">żą </w:t>
      </w:r>
      <w:r>
        <w:rPr>
          <w:rFonts w:ascii="Calibri" w:hAnsi="Calibri"/>
          <w:sz w:val="22"/>
          <w:szCs w:val="22"/>
        </w:rPr>
        <w:t>i produkcj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, a tak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 w zakresie </w:t>
      </w:r>
      <w:proofErr w:type="spellStart"/>
      <w:r>
        <w:rPr>
          <w:rFonts w:ascii="Calibri" w:hAnsi="Calibri"/>
          <w:sz w:val="22"/>
          <w:szCs w:val="22"/>
        </w:rPr>
        <w:t>finans</w:t>
      </w:r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>w. W swojej karierze zawodowej pracowa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 w latach 2002-2005 i 2006-2010 jako kierownik 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u logistyki i zakup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w</w:t>
      </w:r>
      <w:proofErr w:type="spellEnd"/>
      <w:r>
        <w:rPr>
          <w:rFonts w:ascii="Calibri" w:hAnsi="Calibri"/>
          <w:sz w:val="22"/>
          <w:szCs w:val="22"/>
        </w:rPr>
        <w:t xml:space="preserve"> sp</w:t>
      </w:r>
      <w:r>
        <w:rPr>
          <w:rFonts w:ascii="Calibri" w:hAnsi="Calibri"/>
          <w:sz w:val="22"/>
          <w:szCs w:val="22"/>
        </w:rPr>
        <w:t>ół</w:t>
      </w:r>
      <w:r>
        <w:rPr>
          <w:rFonts w:ascii="Calibri" w:hAnsi="Calibri"/>
          <w:sz w:val="22"/>
          <w:szCs w:val="22"/>
        </w:rPr>
        <w:t xml:space="preserve">ce </w:t>
      </w:r>
      <w:proofErr w:type="spellStart"/>
      <w:r>
        <w:rPr>
          <w:rFonts w:ascii="Calibri" w:hAnsi="Calibri"/>
          <w:sz w:val="22"/>
          <w:szCs w:val="22"/>
        </w:rPr>
        <w:t>Patelec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Elpena</w:t>
      </w:r>
      <w:proofErr w:type="spellEnd"/>
      <w:r>
        <w:rPr>
          <w:rFonts w:ascii="Calibri" w:hAnsi="Calibri"/>
          <w:sz w:val="22"/>
          <w:szCs w:val="22"/>
        </w:rPr>
        <w:t xml:space="preserve"> Sp. z o.o. w Legnicy, a tak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2 lata na stanowisku zast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pcy kierownik</w:t>
      </w:r>
      <w:r>
        <w:rPr>
          <w:rFonts w:ascii="Calibri" w:hAnsi="Calibri"/>
          <w:sz w:val="22"/>
          <w:szCs w:val="22"/>
        </w:rPr>
        <w:t>a 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u logistyki w Fabryce Osi Nap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dowych S.A. w Radomsku. W latach 1998-2002 pe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ni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 stanowisko PR Manager w Meritum Agencja Reklamowa &amp; PR we Wroc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awiu.</w:t>
      </w:r>
      <w:r>
        <w:rPr>
          <w:rFonts w:ascii="Calibri" w:hAnsi="Calibri"/>
          <w:sz w:val="22"/>
          <w:szCs w:val="22"/>
        </w:rPr>
        <w:t xml:space="preserve">  </w:t>
      </w:r>
    </w:p>
    <w:p w:rsidR="000449EC" w:rsidRDefault="008E45D1">
      <w:pPr>
        <w:pStyle w:val="NormalnyWeb"/>
        <w:spacing w:before="0" w:after="15" w:line="276" w:lineRule="auto"/>
        <w:jc w:val="both"/>
        <w:rPr>
          <w:rFonts w:ascii="Calibri" w:eastAsia="Calibri" w:hAnsi="Calibri" w:cs="Calibri"/>
          <w:color w:val="1F497D"/>
          <w:sz w:val="22"/>
          <w:szCs w:val="22"/>
          <w:u w:color="1F497D"/>
        </w:rPr>
      </w:pPr>
      <w:r>
        <w:rPr>
          <w:rFonts w:ascii="Calibri" w:hAnsi="Calibri"/>
          <w:sz w:val="22"/>
          <w:szCs w:val="22"/>
        </w:rPr>
        <w:t>Pani Anna Frankiewicz uko</w:t>
      </w:r>
      <w:r>
        <w:rPr>
          <w:rFonts w:ascii="Calibri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czy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 studia na Uniwersytecie Wroc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awskim na kierunku historia. Jest </w:t>
      </w:r>
      <w:proofErr w:type="spellStart"/>
      <w:r>
        <w:rPr>
          <w:rFonts w:ascii="Calibri" w:hAnsi="Calibri"/>
          <w:sz w:val="22"/>
          <w:szCs w:val="22"/>
        </w:rPr>
        <w:t>ta</w:t>
      </w:r>
      <w:r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ż</w:t>
      </w:r>
      <w:proofErr w:type="spellEnd"/>
      <w:r>
        <w:rPr>
          <w:rFonts w:ascii="Calibri" w:hAnsi="Calibri"/>
          <w:sz w:val="22"/>
          <w:szCs w:val="22"/>
          <w:lang w:val="nl-NL"/>
        </w:rPr>
        <w:t xml:space="preserve">e </w:t>
      </w:r>
      <w:proofErr w:type="spellStart"/>
      <w:r>
        <w:rPr>
          <w:rFonts w:ascii="Calibri" w:hAnsi="Calibri"/>
          <w:sz w:val="22"/>
          <w:szCs w:val="22"/>
          <w:lang w:val="nl-NL"/>
        </w:rPr>
        <w:t>absolwentk</w:t>
      </w:r>
      <w:proofErr w:type="spellEnd"/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 xml:space="preserve">kilku </w:t>
      </w:r>
      <w:proofErr w:type="spellStart"/>
      <w:r>
        <w:rPr>
          <w:rFonts w:ascii="Calibri" w:hAnsi="Calibri"/>
          <w:sz w:val="22"/>
          <w:szCs w:val="22"/>
        </w:rPr>
        <w:t>kierunk</w:t>
      </w:r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studi</w:t>
      </w:r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>w podyplomowych na kierunkach marketingu, zarz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dzania, zarz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dzania 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em sprzeda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y, produkcj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i us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ugami. Posiada r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wnie</w:t>
      </w:r>
      <w:r>
        <w:rPr>
          <w:rFonts w:ascii="Calibri" w:hAnsi="Calibri"/>
          <w:sz w:val="22"/>
          <w:szCs w:val="22"/>
        </w:rPr>
        <w:t>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dyplom MBA Wydzia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u </w:t>
      </w:r>
      <w:r>
        <w:rPr>
          <w:rFonts w:ascii="Calibri" w:hAnsi="Calibri"/>
          <w:sz w:val="22"/>
          <w:szCs w:val="22"/>
        </w:rPr>
        <w:lastRenderedPageBreak/>
        <w:t>Informatyki i Zarz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dzania na Politechnice Wroc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awskiej oraz </w:t>
      </w:r>
      <w:r>
        <w:rPr>
          <w:rFonts w:ascii="Calibri" w:hAnsi="Calibri"/>
          <w:sz w:val="22"/>
          <w:szCs w:val="22"/>
        </w:rPr>
        <w:t>uprawnienie audytora wewn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trznego w administracji i przedsi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biorstwach nadane przez Polski Instytut Kontroli Wewn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trznej o nr 7408/II stopnia. Od 2016 jest cz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onkiem Rady Dealer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>w CASE IH w Polsce.</w:t>
      </w:r>
    </w:p>
    <w:p w:rsidR="000449EC" w:rsidRDefault="000449EC">
      <w:pPr>
        <w:spacing w:line="276" w:lineRule="auto"/>
        <w:jc w:val="both"/>
      </w:pPr>
    </w:p>
    <w:p w:rsidR="000449EC" w:rsidRDefault="008E45D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Anna </w:t>
      </w:r>
      <w:proofErr w:type="spellStart"/>
      <w:r>
        <w:rPr>
          <w:b/>
          <w:bCs/>
        </w:rPr>
        <w:t>Łysyganicz</w:t>
      </w:r>
      <w:proofErr w:type="spellEnd"/>
      <w:r>
        <w:rPr>
          <w:b/>
          <w:bCs/>
        </w:rPr>
        <w:t xml:space="preserve"> </w:t>
      </w:r>
    </w:p>
    <w:p w:rsidR="000449EC" w:rsidRDefault="008E45D1">
      <w:pPr>
        <w:spacing w:after="0" w:line="276" w:lineRule="auto"/>
        <w:jc w:val="both"/>
      </w:pPr>
      <w:r>
        <w:t>Od 2009 r. pracuje w Gates Polska  na st</w:t>
      </w:r>
      <w:r>
        <w:t xml:space="preserve">anowisku Kierownik </w:t>
      </w:r>
      <w:proofErr w:type="spellStart"/>
      <w:r>
        <w:t>ds</w:t>
      </w:r>
      <w:proofErr w:type="spellEnd"/>
      <w:r>
        <w:t xml:space="preserve"> Raportowania i Koszt</w:t>
      </w:r>
      <w:proofErr w:type="spellStart"/>
      <w:r>
        <w:rPr>
          <w:lang w:val="es-ES_tradnl"/>
        </w:rPr>
        <w:t>ó</w:t>
      </w:r>
      <w:proofErr w:type="spellEnd"/>
      <w:r>
        <w:t>w, Starszy Analityk Finansowy/Analityk Koszt</w:t>
      </w:r>
      <w:proofErr w:type="spellStart"/>
      <w:r>
        <w:rPr>
          <w:lang w:val="es-ES_tradnl"/>
        </w:rPr>
        <w:t>ó</w:t>
      </w:r>
      <w:proofErr w:type="spellEnd"/>
      <w:r>
        <w:t>w. Pełniła r</w:t>
      </w:r>
      <w:proofErr w:type="spellStart"/>
      <w:r>
        <w:rPr>
          <w:lang w:val="es-ES_tradnl"/>
        </w:rPr>
        <w:t>ó</w:t>
      </w:r>
      <w:r>
        <w:t>wnież</w:t>
      </w:r>
      <w:proofErr w:type="spellEnd"/>
      <w:r>
        <w:t xml:space="preserve"> funkcję Audytora wewnętrznego SOX na obszar europejski. Doświadczenie zawodowe zdobywała w obszarze finanse, rachunkowość i zarządzanie. W latach 200</w:t>
      </w:r>
      <w:r>
        <w:t>7-2008 była Kontrolerem Biznesu/Kierownikiem Projekt</w:t>
      </w:r>
      <w:proofErr w:type="spellStart"/>
      <w:r>
        <w:rPr>
          <w:lang w:val="es-ES_tradnl"/>
        </w:rPr>
        <w:t>ó</w:t>
      </w:r>
      <w:proofErr w:type="spellEnd"/>
      <w:r>
        <w:t>w IT w Fabryce Grzejnik</w:t>
      </w:r>
      <w:proofErr w:type="spellStart"/>
      <w:r>
        <w:rPr>
          <w:lang w:val="es-ES_tradnl"/>
        </w:rPr>
        <w:t>ó</w:t>
      </w:r>
      <w:proofErr w:type="spellEnd"/>
      <w:r>
        <w:t>w „</w:t>
      </w:r>
      <w:proofErr w:type="spellStart"/>
      <w:r>
        <w:t>Brugman</w:t>
      </w:r>
      <w:proofErr w:type="spellEnd"/>
      <w:r>
        <w:t xml:space="preserve">”. W latach 2002-2007 pracowała na stanowisku Kontroler Finansowy/Kontroler Zarządzania w </w:t>
      </w:r>
      <w:proofErr w:type="spellStart"/>
      <w:r>
        <w:t>Faurecji</w:t>
      </w:r>
      <w:proofErr w:type="spellEnd"/>
      <w:r>
        <w:t xml:space="preserve"> Legnica. W latach 1995-2002 pracowała w Zakładach Mechanicznych </w:t>
      </w:r>
      <w:proofErr w:type="spellStart"/>
      <w:r>
        <w:t>Legmet</w:t>
      </w:r>
      <w:proofErr w:type="spellEnd"/>
      <w:r>
        <w:t xml:space="preserve">-KGHM Polska Miedź S.A. na stanowisku Pełnomocnik ds. Finansowych/Główny Specjalista ds. Kontrolingu Produktowego/Specjalista ds. Ekonomiczno-Finansowych. W latach 1994/1995 była Specjalistą ds. Sprzedaży w Zakładach </w:t>
      </w:r>
      <w:proofErr w:type="spellStart"/>
      <w:r>
        <w:t>Sk</w:t>
      </w:r>
      <w:r>
        <w:rPr>
          <w:lang w:val="es-ES_tradnl"/>
        </w:rPr>
        <w:t>ó</w:t>
      </w:r>
      <w:r>
        <w:t>rzanych</w:t>
      </w:r>
      <w:proofErr w:type="spellEnd"/>
      <w:r>
        <w:t xml:space="preserve"> </w:t>
      </w:r>
      <w:proofErr w:type="spellStart"/>
      <w:r>
        <w:t>Eljot</w:t>
      </w:r>
      <w:proofErr w:type="spellEnd"/>
      <w:r>
        <w:t>.  W latach 1993-1994 p</w:t>
      </w:r>
      <w:r>
        <w:t xml:space="preserve">racowała w Urzędzie Pracy jako Lider Klubu Pracy.  </w:t>
      </w:r>
    </w:p>
    <w:p w:rsidR="000449EC" w:rsidRDefault="008E45D1">
      <w:pPr>
        <w:spacing w:line="276" w:lineRule="auto"/>
        <w:jc w:val="both"/>
      </w:pPr>
      <w:r>
        <w:t xml:space="preserve">Pani Anna </w:t>
      </w:r>
      <w:proofErr w:type="spellStart"/>
      <w:r>
        <w:t>Łysyganicz</w:t>
      </w:r>
      <w:proofErr w:type="spellEnd"/>
      <w:r>
        <w:t xml:space="preserve"> ukończyła studia na kierunku zarządzanie biznesem w Wyższej Szkole Zarządzania The </w:t>
      </w:r>
      <w:proofErr w:type="spellStart"/>
      <w:r>
        <w:t>Polish</w:t>
      </w:r>
      <w:proofErr w:type="spellEnd"/>
      <w:r>
        <w:t xml:space="preserve"> Open University w Warszawie, oddział  </w:t>
      </w:r>
      <w:proofErr w:type="spellStart"/>
      <w:r>
        <w:t>Thames</w:t>
      </w:r>
      <w:proofErr w:type="spellEnd"/>
      <w:r>
        <w:t xml:space="preserve"> Valley University w  Londynie. Uzyskała tytuł BB</w:t>
      </w:r>
      <w:r>
        <w:t xml:space="preserve">A i MBA. Jest </w:t>
      </w:r>
      <w:proofErr w:type="spellStart"/>
      <w:r>
        <w:t>takż</w:t>
      </w:r>
      <w:proofErr w:type="spellEnd"/>
      <w:r>
        <w:rPr>
          <w:lang w:val="nl-NL"/>
        </w:rPr>
        <w:t xml:space="preserve">e </w:t>
      </w:r>
      <w:proofErr w:type="spellStart"/>
      <w:r>
        <w:rPr>
          <w:lang w:val="nl-NL"/>
        </w:rPr>
        <w:t>absolwentk</w:t>
      </w:r>
      <w:proofErr w:type="spellEnd"/>
      <w:r>
        <w:t xml:space="preserve">ą </w:t>
      </w:r>
      <w:proofErr w:type="spellStart"/>
      <w:r>
        <w:t>studi</w:t>
      </w:r>
      <w:r>
        <w:rPr>
          <w:lang w:val="es-ES_tradnl"/>
        </w:rPr>
        <w:t>ó</w:t>
      </w:r>
      <w:proofErr w:type="spellEnd"/>
      <w:r>
        <w:t xml:space="preserve">w podyplomowych na Uniwersytecie Ekonomicznym we Wrocławiu, na kierunku Accounting and Financial Management.  </w:t>
      </w:r>
    </w:p>
    <w:p w:rsidR="000449EC" w:rsidRDefault="008E45D1">
      <w:pPr>
        <w:spacing w:line="276" w:lineRule="auto"/>
        <w:jc w:val="both"/>
      </w:pPr>
      <w:r>
        <w:t xml:space="preserve">Pani Anna </w:t>
      </w:r>
      <w:proofErr w:type="spellStart"/>
      <w:r>
        <w:t>Łysyganicz</w:t>
      </w:r>
      <w:proofErr w:type="spellEnd"/>
      <w:r>
        <w:t xml:space="preserve"> brała udział w licznych kursach i szkoleniach  z zakresu controllingu, </w:t>
      </w:r>
      <w:proofErr w:type="spellStart"/>
      <w:r>
        <w:t>finans</w:t>
      </w:r>
      <w:r>
        <w:rPr>
          <w:lang w:val="es-ES_tradnl"/>
        </w:rPr>
        <w:t>ó</w:t>
      </w:r>
      <w:proofErr w:type="spellEnd"/>
      <w:r>
        <w:t>w, księg</w:t>
      </w:r>
      <w:r>
        <w:t>owości i zarządzania.</w:t>
      </w:r>
    </w:p>
    <w:sectPr w:rsidR="000449E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45D1" w:rsidRDefault="008E45D1">
      <w:pPr>
        <w:spacing w:after="0" w:line="240" w:lineRule="auto"/>
      </w:pPr>
      <w:r>
        <w:separator/>
      </w:r>
    </w:p>
  </w:endnote>
  <w:endnote w:type="continuationSeparator" w:id="0">
    <w:p w:rsidR="008E45D1" w:rsidRDefault="008E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9EC" w:rsidRDefault="000449E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45D1" w:rsidRDefault="008E45D1">
      <w:pPr>
        <w:spacing w:after="0" w:line="240" w:lineRule="auto"/>
      </w:pPr>
      <w:r>
        <w:separator/>
      </w:r>
    </w:p>
  </w:footnote>
  <w:footnote w:type="continuationSeparator" w:id="0">
    <w:p w:rsidR="008E45D1" w:rsidRDefault="008E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9EC" w:rsidRDefault="000449E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EC"/>
    <w:rsid w:val="000449EC"/>
    <w:rsid w:val="008E45D1"/>
    <w:rsid w:val="00985DDC"/>
    <w:rsid w:val="00C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F48EA"/>
  <w15:docId w15:val="{5F7EF783-34F7-0C48-B15A-68609580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Zendran</cp:lastModifiedBy>
  <cp:revision>3</cp:revision>
  <dcterms:created xsi:type="dcterms:W3CDTF">2024-06-26T10:46:00Z</dcterms:created>
  <dcterms:modified xsi:type="dcterms:W3CDTF">2024-06-26T10:47:00Z</dcterms:modified>
</cp:coreProperties>
</file>